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21F0" w:rsidRDefault="007621F0" w:rsidP="0040683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621F0" w:rsidRDefault="007621F0" w:rsidP="0040683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21F0" w:rsidRDefault="007621F0" w:rsidP="0040683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D6809" w:rsidRPr="007621F0" w:rsidRDefault="00ED6549" w:rsidP="0040683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21F0">
        <w:rPr>
          <w:rFonts w:ascii="Times New Roman" w:hAnsi="Times New Roman" w:cs="Times New Roman"/>
          <w:sz w:val="24"/>
          <w:szCs w:val="24"/>
        </w:rPr>
        <w:t xml:space="preserve">Cultural Differences of Taipei City in </w:t>
      </w:r>
      <w:r w:rsidR="00186143" w:rsidRPr="007621F0">
        <w:rPr>
          <w:rFonts w:ascii="Times New Roman" w:hAnsi="Times New Roman" w:cs="Times New Roman"/>
          <w:sz w:val="24"/>
          <w:szCs w:val="24"/>
        </w:rPr>
        <w:t>Taiwan</w:t>
      </w:r>
    </w:p>
    <w:p w:rsidR="00186143" w:rsidRPr="007621F0" w:rsidRDefault="00186143" w:rsidP="0040683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21F0">
        <w:rPr>
          <w:rFonts w:ascii="Times New Roman" w:hAnsi="Times New Roman" w:cs="Times New Roman"/>
          <w:sz w:val="24"/>
          <w:szCs w:val="24"/>
        </w:rPr>
        <w:t>Student Name</w:t>
      </w:r>
    </w:p>
    <w:p w:rsidR="00186143" w:rsidRPr="007621F0" w:rsidRDefault="00186143" w:rsidP="0040683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21F0">
        <w:rPr>
          <w:rFonts w:ascii="Times New Roman" w:hAnsi="Times New Roman" w:cs="Times New Roman"/>
          <w:sz w:val="24"/>
          <w:szCs w:val="24"/>
        </w:rPr>
        <w:t>Tutor Name</w:t>
      </w:r>
    </w:p>
    <w:p w:rsidR="00186143" w:rsidRPr="007621F0" w:rsidRDefault="00186143" w:rsidP="0040683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21F0">
        <w:rPr>
          <w:rFonts w:ascii="Times New Roman" w:hAnsi="Times New Roman" w:cs="Times New Roman"/>
          <w:sz w:val="24"/>
          <w:szCs w:val="24"/>
        </w:rPr>
        <w:t>Institution Affiliation</w:t>
      </w:r>
    </w:p>
    <w:p w:rsidR="00186143" w:rsidRPr="007621F0" w:rsidRDefault="00186143" w:rsidP="0040683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21F0">
        <w:rPr>
          <w:rFonts w:ascii="Times New Roman" w:hAnsi="Times New Roman" w:cs="Times New Roman"/>
          <w:sz w:val="24"/>
          <w:szCs w:val="24"/>
        </w:rPr>
        <w:t>Date</w:t>
      </w:r>
      <w:bookmarkStart w:id="0" w:name="_GoBack"/>
      <w:bookmarkEnd w:id="0"/>
    </w:p>
    <w:p w:rsidR="007621F0" w:rsidRDefault="007621F0" w:rsidP="0040683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7621F0" w:rsidRDefault="007621F0" w:rsidP="0040683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21F0">
        <w:rPr>
          <w:rFonts w:ascii="Times New Roman" w:hAnsi="Times New Roman" w:cs="Times New Roman"/>
          <w:sz w:val="24"/>
          <w:szCs w:val="24"/>
        </w:rPr>
        <w:lastRenderedPageBreak/>
        <w:t>Cultural Differences of Taipei City in Taiwan</w:t>
      </w:r>
    </w:p>
    <w:p w:rsidR="00211C13" w:rsidRPr="007621F0" w:rsidRDefault="00211C13" w:rsidP="0040683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621F0">
        <w:rPr>
          <w:rFonts w:ascii="Times New Roman" w:hAnsi="Times New Roman" w:cs="Times New Roman"/>
          <w:sz w:val="24"/>
          <w:szCs w:val="24"/>
        </w:rPr>
        <w:t>A societal culture constitute</w:t>
      </w:r>
      <w:r w:rsidR="00534F91">
        <w:rPr>
          <w:rFonts w:ascii="Times New Roman" w:hAnsi="Times New Roman" w:cs="Times New Roman"/>
          <w:sz w:val="24"/>
          <w:szCs w:val="24"/>
        </w:rPr>
        <w:t>s</w:t>
      </w:r>
      <w:r w:rsidRPr="007621F0">
        <w:rPr>
          <w:rFonts w:ascii="Times New Roman" w:hAnsi="Times New Roman" w:cs="Times New Roman"/>
          <w:sz w:val="24"/>
          <w:szCs w:val="24"/>
        </w:rPr>
        <w:t xml:space="preserve"> the understanding, shared values, goals</w:t>
      </w:r>
      <w:r w:rsidR="00534F91">
        <w:rPr>
          <w:rFonts w:ascii="Times New Roman" w:hAnsi="Times New Roman" w:cs="Times New Roman"/>
          <w:sz w:val="24"/>
          <w:szCs w:val="24"/>
        </w:rPr>
        <w:t>,</w:t>
      </w:r>
      <w:r w:rsidRPr="007621F0">
        <w:rPr>
          <w:rFonts w:ascii="Times New Roman" w:hAnsi="Times New Roman" w:cs="Times New Roman"/>
          <w:sz w:val="24"/>
          <w:szCs w:val="24"/>
        </w:rPr>
        <w:t xml:space="preserve"> and assumptions </w:t>
      </w:r>
      <w:r w:rsidR="00BF6027" w:rsidRPr="007621F0">
        <w:rPr>
          <w:rFonts w:ascii="Times New Roman" w:hAnsi="Times New Roman" w:cs="Times New Roman"/>
          <w:sz w:val="24"/>
          <w:szCs w:val="24"/>
        </w:rPr>
        <w:t>that are draw</w:t>
      </w:r>
      <w:r w:rsidR="002329F1" w:rsidRPr="007621F0">
        <w:rPr>
          <w:rFonts w:ascii="Times New Roman" w:hAnsi="Times New Roman" w:cs="Times New Roman"/>
          <w:sz w:val="24"/>
          <w:szCs w:val="24"/>
        </w:rPr>
        <w:t xml:space="preserve">n from </w:t>
      </w:r>
      <w:r w:rsidR="00534F91">
        <w:rPr>
          <w:rFonts w:ascii="Times New Roman" w:hAnsi="Times New Roman" w:cs="Times New Roman"/>
          <w:sz w:val="24"/>
          <w:szCs w:val="24"/>
        </w:rPr>
        <w:t xml:space="preserve">an </w:t>
      </w:r>
      <w:r w:rsidR="002329F1" w:rsidRPr="007621F0">
        <w:rPr>
          <w:rFonts w:ascii="Times New Roman" w:hAnsi="Times New Roman" w:cs="Times New Roman"/>
          <w:sz w:val="24"/>
          <w:szCs w:val="24"/>
        </w:rPr>
        <w:t>earlier generation, embraced by current society members and recommended</w:t>
      </w:r>
      <w:r w:rsidR="00534F91">
        <w:rPr>
          <w:rFonts w:ascii="Times New Roman" w:hAnsi="Times New Roman" w:cs="Times New Roman"/>
          <w:sz w:val="24"/>
          <w:szCs w:val="24"/>
        </w:rPr>
        <w:t xml:space="preserve"> for</w:t>
      </w:r>
      <w:r w:rsidR="00D310FE" w:rsidRPr="007621F0">
        <w:rPr>
          <w:rFonts w:ascii="Times New Roman" w:hAnsi="Times New Roman" w:cs="Times New Roman"/>
          <w:sz w:val="24"/>
          <w:szCs w:val="24"/>
        </w:rPr>
        <w:t xml:space="preserve"> the next </w:t>
      </w:r>
      <w:r w:rsidR="00E160AA" w:rsidRPr="007621F0">
        <w:rPr>
          <w:rFonts w:ascii="Times New Roman" w:hAnsi="Times New Roman" w:cs="Times New Roman"/>
          <w:sz w:val="24"/>
          <w:szCs w:val="24"/>
        </w:rPr>
        <w:t>generation</w:t>
      </w:r>
      <w:r w:rsidR="00162980" w:rsidRPr="007621F0">
        <w:rPr>
          <w:rFonts w:ascii="Times New Roman" w:hAnsi="Times New Roman" w:cs="Times New Roman"/>
          <w:sz w:val="24"/>
          <w:szCs w:val="24"/>
        </w:rPr>
        <w:t xml:space="preserve"> (</w:t>
      </w:r>
      <w:r w:rsidR="00162980" w:rsidRPr="007621F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Forsgren, &amp; Johanson, </w:t>
      </w:r>
      <w:r w:rsidR="00162980" w:rsidRPr="007621F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2014</w:t>
      </w:r>
      <w:r w:rsidR="00162980" w:rsidRPr="007621F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  <w:r w:rsidR="00E160AA" w:rsidRPr="007621F0">
        <w:rPr>
          <w:rFonts w:ascii="Times New Roman" w:hAnsi="Times New Roman" w:cs="Times New Roman"/>
          <w:sz w:val="24"/>
          <w:szCs w:val="24"/>
        </w:rPr>
        <w:t>. The</w:t>
      </w:r>
      <w:r w:rsidR="00F62EC0" w:rsidRPr="007621F0">
        <w:rPr>
          <w:rFonts w:ascii="Times New Roman" w:hAnsi="Times New Roman" w:cs="Times New Roman"/>
          <w:sz w:val="24"/>
          <w:szCs w:val="24"/>
        </w:rPr>
        <w:t xml:space="preserve"> existence of cultural differences among the world countries fosters international business challenges; thus, i</w:t>
      </w:r>
      <w:r w:rsidR="00534F91">
        <w:rPr>
          <w:rFonts w:ascii="Times New Roman" w:hAnsi="Times New Roman" w:cs="Times New Roman"/>
          <w:sz w:val="24"/>
          <w:szCs w:val="24"/>
        </w:rPr>
        <w:t>nvestors need</w:t>
      </w:r>
      <w:r w:rsidR="00F62EC0" w:rsidRPr="007621F0">
        <w:rPr>
          <w:rFonts w:ascii="Times New Roman" w:hAnsi="Times New Roman" w:cs="Times New Roman"/>
          <w:sz w:val="24"/>
          <w:szCs w:val="24"/>
        </w:rPr>
        <w:t xml:space="preserve"> to familiarize themselves with cultural variables of the country they intend to do business in since it triggers successful relationship</w:t>
      </w:r>
      <w:r w:rsidR="001E229F">
        <w:rPr>
          <w:rFonts w:ascii="Times New Roman" w:hAnsi="Times New Roman" w:cs="Times New Roman"/>
          <w:sz w:val="24"/>
          <w:szCs w:val="24"/>
        </w:rPr>
        <w:t>s</w:t>
      </w:r>
      <w:r w:rsidR="00F62EC0" w:rsidRPr="007621F0">
        <w:rPr>
          <w:rFonts w:ascii="Times New Roman" w:hAnsi="Times New Roman" w:cs="Times New Roman"/>
          <w:sz w:val="24"/>
          <w:szCs w:val="24"/>
        </w:rPr>
        <w:t xml:space="preserve"> vital for business thriving. </w:t>
      </w:r>
      <w:r w:rsidR="00C0154E" w:rsidRPr="007621F0">
        <w:rPr>
          <w:rFonts w:ascii="Times New Roman" w:hAnsi="Times New Roman" w:cs="Times New Roman"/>
          <w:sz w:val="24"/>
          <w:szCs w:val="24"/>
        </w:rPr>
        <w:t xml:space="preserve">Learning cultural differences of Taipei city in Taiwan will be essential for business individuals since </w:t>
      </w:r>
      <w:r w:rsidR="001E229F">
        <w:rPr>
          <w:rFonts w:ascii="Times New Roman" w:hAnsi="Times New Roman" w:cs="Times New Roman"/>
          <w:sz w:val="24"/>
          <w:szCs w:val="24"/>
        </w:rPr>
        <w:t xml:space="preserve">it </w:t>
      </w:r>
      <w:r w:rsidR="00C0154E" w:rsidRPr="007621F0">
        <w:rPr>
          <w:rFonts w:ascii="Times New Roman" w:hAnsi="Times New Roman" w:cs="Times New Roman"/>
          <w:sz w:val="24"/>
          <w:szCs w:val="24"/>
        </w:rPr>
        <w:t xml:space="preserve">will help them in; opening </w:t>
      </w:r>
      <w:r w:rsidR="00D21E0E" w:rsidRPr="007621F0">
        <w:rPr>
          <w:rFonts w:ascii="Times New Roman" w:hAnsi="Times New Roman" w:cs="Times New Roman"/>
          <w:sz w:val="24"/>
          <w:szCs w:val="24"/>
        </w:rPr>
        <w:t>a subsidiary, hiring staff as well as managing their corporation.</w:t>
      </w:r>
    </w:p>
    <w:p w:rsidR="00F358B0" w:rsidRPr="007621F0" w:rsidRDefault="00E160AA" w:rsidP="0040683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621F0">
        <w:rPr>
          <w:rFonts w:ascii="Times New Roman" w:hAnsi="Times New Roman" w:cs="Times New Roman"/>
          <w:sz w:val="24"/>
          <w:szCs w:val="24"/>
        </w:rPr>
        <w:t>The process of opening a subsidiar</w:t>
      </w:r>
      <w:r w:rsidR="003A4583" w:rsidRPr="007621F0">
        <w:rPr>
          <w:rFonts w:ascii="Times New Roman" w:hAnsi="Times New Roman" w:cs="Times New Roman"/>
          <w:sz w:val="24"/>
          <w:szCs w:val="24"/>
        </w:rPr>
        <w:t>y, hiring staff</w:t>
      </w:r>
      <w:r w:rsidR="00EA0D24">
        <w:rPr>
          <w:rFonts w:ascii="Times New Roman" w:hAnsi="Times New Roman" w:cs="Times New Roman"/>
          <w:sz w:val="24"/>
          <w:szCs w:val="24"/>
        </w:rPr>
        <w:t>,</w:t>
      </w:r>
      <w:r w:rsidR="003A4583" w:rsidRPr="007621F0">
        <w:rPr>
          <w:rFonts w:ascii="Times New Roman" w:hAnsi="Times New Roman" w:cs="Times New Roman"/>
          <w:sz w:val="24"/>
          <w:szCs w:val="24"/>
        </w:rPr>
        <w:t xml:space="preserve"> and managing it starts with comparing and analysis cultural difference</w:t>
      </w:r>
      <w:r w:rsidR="00EA0D24">
        <w:rPr>
          <w:rFonts w:ascii="Times New Roman" w:hAnsi="Times New Roman" w:cs="Times New Roman"/>
          <w:sz w:val="24"/>
          <w:szCs w:val="24"/>
        </w:rPr>
        <w:t>s</w:t>
      </w:r>
      <w:r w:rsidR="003A4583" w:rsidRPr="007621F0">
        <w:rPr>
          <w:rFonts w:ascii="Times New Roman" w:hAnsi="Times New Roman" w:cs="Times New Roman"/>
          <w:sz w:val="24"/>
          <w:szCs w:val="24"/>
        </w:rPr>
        <w:t xml:space="preserve"> between nations that often conduc</w:t>
      </w:r>
      <w:r w:rsidR="00016437" w:rsidRPr="007621F0">
        <w:rPr>
          <w:rFonts w:ascii="Times New Roman" w:hAnsi="Times New Roman" w:cs="Times New Roman"/>
          <w:sz w:val="24"/>
          <w:szCs w:val="24"/>
        </w:rPr>
        <w:t xml:space="preserve">t business together. A consideration of Taiwan and </w:t>
      </w:r>
      <w:r w:rsidR="00EA0D24">
        <w:rPr>
          <w:rFonts w:ascii="Times New Roman" w:hAnsi="Times New Roman" w:cs="Times New Roman"/>
          <w:sz w:val="24"/>
          <w:szCs w:val="24"/>
        </w:rPr>
        <w:t xml:space="preserve">the </w:t>
      </w:r>
      <w:r w:rsidR="00016437" w:rsidRPr="007621F0">
        <w:rPr>
          <w:rFonts w:ascii="Times New Roman" w:hAnsi="Times New Roman" w:cs="Times New Roman"/>
          <w:sz w:val="24"/>
          <w:szCs w:val="24"/>
        </w:rPr>
        <w:t>United State</w:t>
      </w:r>
      <w:r w:rsidR="00EA0D24">
        <w:rPr>
          <w:rFonts w:ascii="Times New Roman" w:hAnsi="Times New Roman" w:cs="Times New Roman"/>
          <w:sz w:val="24"/>
          <w:szCs w:val="24"/>
        </w:rPr>
        <w:t>s</w:t>
      </w:r>
      <w:r w:rsidR="00016437" w:rsidRPr="007621F0">
        <w:rPr>
          <w:rFonts w:ascii="Times New Roman" w:hAnsi="Times New Roman" w:cs="Times New Roman"/>
          <w:sz w:val="24"/>
          <w:szCs w:val="24"/>
        </w:rPr>
        <w:t xml:space="preserve"> presented a significant cultural </w:t>
      </w:r>
      <w:r w:rsidR="0088116B" w:rsidRPr="007621F0">
        <w:rPr>
          <w:rFonts w:ascii="Times New Roman" w:hAnsi="Times New Roman" w:cs="Times New Roman"/>
          <w:sz w:val="24"/>
          <w:szCs w:val="24"/>
        </w:rPr>
        <w:t>contrast that</w:t>
      </w:r>
      <w:r w:rsidR="00B66765" w:rsidRPr="007621F0">
        <w:rPr>
          <w:rFonts w:ascii="Times New Roman" w:hAnsi="Times New Roman" w:cs="Times New Roman"/>
          <w:sz w:val="24"/>
          <w:szCs w:val="24"/>
        </w:rPr>
        <w:t xml:space="preserve"> largely focu</w:t>
      </w:r>
      <w:r w:rsidR="00EA0D24">
        <w:rPr>
          <w:rFonts w:ascii="Times New Roman" w:hAnsi="Times New Roman" w:cs="Times New Roman"/>
          <w:sz w:val="24"/>
          <w:szCs w:val="24"/>
        </w:rPr>
        <w:t>se</w:t>
      </w:r>
      <w:r w:rsidR="00B66765" w:rsidRPr="007621F0">
        <w:rPr>
          <w:rFonts w:ascii="Times New Roman" w:hAnsi="Times New Roman" w:cs="Times New Roman"/>
          <w:sz w:val="24"/>
          <w:szCs w:val="24"/>
        </w:rPr>
        <w:t>s on the country’s long-term orientation and individualism</w:t>
      </w:r>
      <w:r w:rsidR="000A78E8" w:rsidRPr="007621F0">
        <w:rPr>
          <w:rFonts w:ascii="Times New Roman" w:hAnsi="Times New Roman" w:cs="Times New Roman"/>
          <w:sz w:val="24"/>
          <w:szCs w:val="24"/>
        </w:rPr>
        <w:t xml:space="preserve"> (Ross, </w:t>
      </w:r>
      <w:r w:rsidR="000A78E8" w:rsidRPr="007621F0">
        <w:rPr>
          <w:rFonts w:ascii="Times New Roman" w:hAnsi="Times New Roman" w:cs="Times New Roman"/>
          <w:sz w:val="24"/>
          <w:szCs w:val="24"/>
        </w:rPr>
        <w:t>Stei</w:t>
      </w:r>
      <w:r w:rsidR="000A78E8" w:rsidRPr="007621F0">
        <w:rPr>
          <w:rFonts w:ascii="Times New Roman" w:hAnsi="Times New Roman" w:cs="Times New Roman"/>
          <w:sz w:val="24"/>
          <w:szCs w:val="24"/>
        </w:rPr>
        <w:t>nberg, &amp; Walker, 2016)</w:t>
      </w:r>
      <w:r w:rsidR="00B66765" w:rsidRPr="007621F0">
        <w:rPr>
          <w:rFonts w:ascii="Times New Roman" w:hAnsi="Times New Roman" w:cs="Times New Roman"/>
          <w:sz w:val="24"/>
          <w:szCs w:val="24"/>
        </w:rPr>
        <w:t xml:space="preserve">. </w:t>
      </w:r>
      <w:r w:rsidR="00016437" w:rsidRPr="007621F0">
        <w:rPr>
          <w:rFonts w:ascii="Times New Roman" w:hAnsi="Times New Roman" w:cs="Times New Roman"/>
          <w:sz w:val="24"/>
          <w:szCs w:val="24"/>
        </w:rPr>
        <w:t xml:space="preserve"> </w:t>
      </w:r>
      <w:r w:rsidR="0088116B" w:rsidRPr="007621F0">
        <w:rPr>
          <w:rFonts w:ascii="Times New Roman" w:hAnsi="Times New Roman" w:cs="Times New Roman"/>
          <w:sz w:val="24"/>
          <w:szCs w:val="24"/>
        </w:rPr>
        <w:t xml:space="preserve">Notably, </w:t>
      </w:r>
      <w:r w:rsidR="00513ECD" w:rsidRPr="007621F0">
        <w:rPr>
          <w:rFonts w:ascii="Times New Roman" w:hAnsi="Times New Roman" w:cs="Times New Roman"/>
          <w:sz w:val="24"/>
          <w:szCs w:val="24"/>
        </w:rPr>
        <w:t xml:space="preserve">the essentiality of </w:t>
      </w:r>
      <w:r w:rsidR="00EA0D24">
        <w:rPr>
          <w:rFonts w:ascii="Times New Roman" w:hAnsi="Times New Roman" w:cs="Times New Roman"/>
          <w:sz w:val="24"/>
          <w:szCs w:val="24"/>
        </w:rPr>
        <w:t xml:space="preserve">a </w:t>
      </w:r>
      <w:r w:rsidR="00513ECD" w:rsidRPr="007621F0">
        <w:rPr>
          <w:rFonts w:ascii="Times New Roman" w:hAnsi="Times New Roman" w:cs="Times New Roman"/>
          <w:sz w:val="24"/>
          <w:szCs w:val="24"/>
        </w:rPr>
        <w:t>cultural variable can be evaluated based on its associated attitude toward work, materialism, time, and organizational charge; these factors ha</w:t>
      </w:r>
      <w:r w:rsidR="00EA0D24">
        <w:rPr>
          <w:rFonts w:ascii="Times New Roman" w:hAnsi="Times New Roman" w:cs="Times New Roman"/>
          <w:sz w:val="24"/>
          <w:szCs w:val="24"/>
        </w:rPr>
        <w:t>ve</w:t>
      </w:r>
      <w:r w:rsidR="00513ECD" w:rsidRPr="007621F0">
        <w:rPr>
          <w:rFonts w:ascii="Times New Roman" w:hAnsi="Times New Roman" w:cs="Times New Roman"/>
          <w:sz w:val="24"/>
          <w:szCs w:val="24"/>
        </w:rPr>
        <w:t xml:space="preserve"> a great influence on people’s expectation</w:t>
      </w:r>
      <w:r w:rsidR="00EA0D24">
        <w:rPr>
          <w:rFonts w:ascii="Times New Roman" w:hAnsi="Times New Roman" w:cs="Times New Roman"/>
          <w:sz w:val="24"/>
          <w:szCs w:val="24"/>
        </w:rPr>
        <w:t>s</w:t>
      </w:r>
      <w:r w:rsidR="00513ECD" w:rsidRPr="007621F0">
        <w:rPr>
          <w:rFonts w:ascii="Times New Roman" w:hAnsi="Times New Roman" w:cs="Times New Roman"/>
          <w:sz w:val="24"/>
          <w:szCs w:val="24"/>
        </w:rPr>
        <w:t xml:space="preserve"> and motivation towards group relation</w:t>
      </w:r>
      <w:r w:rsidR="00EA0D24">
        <w:rPr>
          <w:rFonts w:ascii="Times New Roman" w:hAnsi="Times New Roman" w:cs="Times New Roman"/>
          <w:sz w:val="24"/>
          <w:szCs w:val="24"/>
        </w:rPr>
        <w:t>s</w:t>
      </w:r>
      <w:r w:rsidR="00513ECD" w:rsidRPr="007621F0">
        <w:rPr>
          <w:rFonts w:ascii="Times New Roman" w:hAnsi="Times New Roman" w:cs="Times New Roman"/>
          <w:sz w:val="24"/>
          <w:szCs w:val="24"/>
        </w:rPr>
        <w:t xml:space="preserve"> and work</w:t>
      </w:r>
      <w:r w:rsidR="00FE646E" w:rsidRPr="007621F0">
        <w:rPr>
          <w:rFonts w:ascii="Times New Roman" w:hAnsi="Times New Roman" w:cs="Times New Roman"/>
          <w:sz w:val="24"/>
          <w:szCs w:val="24"/>
        </w:rPr>
        <w:t xml:space="preserve">. Cultural variables </w:t>
      </w:r>
      <w:r w:rsidR="005636A0" w:rsidRPr="007621F0">
        <w:rPr>
          <w:rFonts w:ascii="Times New Roman" w:hAnsi="Times New Roman" w:cs="Times New Roman"/>
          <w:sz w:val="24"/>
          <w:szCs w:val="24"/>
        </w:rPr>
        <w:t>affect the expected individual contributions and outcome</w:t>
      </w:r>
      <w:r w:rsidR="00EA0D24">
        <w:rPr>
          <w:rFonts w:ascii="Times New Roman" w:hAnsi="Times New Roman" w:cs="Times New Roman"/>
          <w:sz w:val="24"/>
          <w:szCs w:val="24"/>
        </w:rPr>
        <w:t>s</w:t>
      </w:r>
      <w:r w:rsidR="005636A0" w:rsidRPr="007621F0">
        <w:rPr>
          <w:rFonts w:ascii="Times New Roman" w:hAnsi="Times New Roman" w:cs="Times New Roman"/>
          <w:sz w:val="24"/>
          <w:szCs w:val="24"/>
        </w:rPr>
        <w:t xml:space="preserve"> in a business environment.</w:t>
      </w:r>
      <w:r w:rsidR="00A3389C" w:rsidRPr="007621F0">
        <w:rPr>
          <w:rFonts w:ascii="Times New Roman" w:hAnsi="Times New Roman" w:cs="Times New Roman"/>
          <w:sz w:val="24"/>
          <w:szCs w:val="24"/>
        </w:rPr>
        <w:t xml:space="preserve"> In </w:t>
      </w:r>
      <w:r w:rsidR="00EA0D24">
        <w:rPr>
          <w:rFonts w:ascii="Times New Roman" w:hAnsi="Times New Roman" w:cs="Times New Roman"/>
          <w:sz w:val="24"/>
          <w:szCs w:val="24"/>
        </w:rPr>
        <w:t xml:space="preserve">the </w:t>
      </w:r>
      <w:r w:rsidR="00A3389C" w:rsidRPr="007621F0">
        <w:rPr>
          <w:rFonts w:ascii="Times New Roman" w:hAnsi="Times New Roman" w:cs="Times New Roman"/>
          <w:sz w:val="24"/>
          <w:szCs w:val="24"/>
        </w:rPr>
        <w:t>United States</w:t>
      </w:r>
      <w:r w:rsidR="00EA0D24">
        <w:rPr>
          <w:rFonts w:ascii="Times New Roman" w:hAnsi="Times New Roman" w:cs="Times New Roman"/>
          <w:sz w:val="24"/>
          <w:szCs w:val="24"/>
        </w:rPr>
        <w:t>,</w:t>
      </w:r>
      <w:r w:rsidR="00A3389C" w:rsidRPr="007621F0">
        <w:rPr>
          <w:rFonts w:ascii="Times New Roman" w:hAnsi="Times New Roman" w:cs="Times New Roman"/>
          <w:sz w:val="24"/>
          <w:szCs w:val="24"/>
        </w:rPr>
        <w:t xml:space="preserve"> individualism forms the basis of all business aspect while in Taiwan, individualism is not prioritized sinc</w:t>
      </w:r>
      <w:r w:rsidR="00EA0D24">
        <w:rPr>
          <w:rFonts w:ascii="Times New Roman" w:hAnsi="Times New Roman" w:cs="Times New Roman"/>
          <w:sz w:val="24"/>
          <w:szCs w:val="24"/>
        </w:rPr>
        <w:t>e relationship and unity is more</w:t>
      </w:r>
      <w:r w:rsidR="00A3389C" w:rsidRPr="007621F0">
        <w:rPr>
          <w:rFonts w:ascii="Times New Roman" w:hAnsi="Times New Roman" w:cs="Times New Roman"/>
          <w:sz w:val="24"/>
          <w:szCs w:val="24"/>
        </w:rPr>
        <w:t xml:space="preserve"> focused on and praised. </w:t>
      </w:r>
      <w:r w:rsidR="009D6958" w:rsidRPr="007621F0">
        <w:rPr>
          <w:rFonts w:ascii="Times New Roman" w:hAnsi="Times New Roman" w:cs="Times New Roman"/>
          <w:sz w:val="24"/>
          <w:szCs w:val="24"/>
        </w:rPr>
        <w:t>Before investing in Taipei city</w:t>
      </w:r>
      <w:r w:rsidR="00EA0D24">
        <w:rPr>
          <w:rFonts w:ascii="Times New Roman" w:hAnsi="Times New Roman" w:cs="Times New Roman"/>
          <w:sz w:val="24"/>
          <w:szCs w:val="24"/>
        </w:rPr>
        <w:t>,</w:t>
      </w:r>
      <w:r w:rsidR="009D6958" w:rsidRPr="007621F0">
        <w:rPr>
          <w:rFonts w:ascii="Times New Roman" w:hAnsi="Times New Roman" w:cs="Times New Roman"/>
          <w:sz w:val="24"/>
          <w:szCs w:val="24"/>
        </w:rPr>
        <w:t xml:space="preserve"> it is vital to take in account the individualism aspects</w:t>
      </w:r>
      <w:r w:rsidR="00EA0D24">
        <w:rPr>
          <w:rFonts w:ascii="Times New Roman" w:hAnsi="Times New Roman" w:cs="Times New Roman"/>
          <w:sz w:val="24"/>
          <w:szCs w:val="24"/>
        </w:rPr>
        <w:t>,</w:t>
      </w:r>
      <w:r w:rsidR="009D6958" w:rsidRPr="007621F0">
        <w:rPr>
          <w:rFonts w:ascii="Times New Roman" w:hAnsi="Times New Roman" w:cs="Times New Roman"/>
          <w:sz w:val="24"/>
          <w:szCs w:val="24"/>
        </w:rPr>
        <w:t xml:space="preserve"> which is complete</w:t>
      </w:r>
      <w:r w:rsidR="00EA0D24">
        <w:rPr>
          <w:rFonts w:ascii="Times New Roman" w:hAnsi="Times New Roman" w:cs="Times New Roman"/>
          <w:sz w:val="24"/>
          <w:szCs w:val="24"/>
        </w:rPr>
        <w:t>ly</w:t>
      </w:r>
      <w:r w:rsidR="009D6958" w:rsidRPr="007621F0">
        <w:rPr>
          <w:rFonts w:ascii="Times New Roman" w:hAnsi="Times New Roman" w:cs="Times New Roman"/>
          <w:sz w:val="24"/>
          <w:szCs w:val="24"/>
        </w:rPr>
        <w:t xml:space="preserve"> different from the norms evident in </w:t>
      </w:r>
      <w:r w:rsidR="00EA0D24">
        <w:rPr>
          <w:rFonts w:ascii="Times New Roman" w:hAnsi="Times New Roman" w:cs="Times New Roman"/>
          <w:sz w:val="24"/>
          <w:szCs w:val="24"/>
        </w:rPr>
        <w:t xml:space="preserve">the </w:t>
      </w:r>
      <w:r w:rsidR="009D6958" w:rsidRPr="007621F0">
        <w:rPr>
          <w:rFonts w:ascii="Times New Roman" w:hAnsi="Times New Roman" w:cs="Times New Roman"/>
          <w:sz w:val="24"/>
          <w:szCs w:val="24"/>
        </w:rPr>
        <w:t xml:space="preserve">United States. </w:t>
      </w:r>
    </w:p>
    <w:p w:rsidR="00235AFA" w:rsidRPr="007621F0" w:rsidRDefault="00F358B0" w:rsidP="0040683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621F0">
        <w:rPr>
          <w:rFonts w:ascii="Times New Roman" w:hAnsi="Times New Roman" w:cs="Times New Roman"/>
          <w:sz w:val="24"/>
          <w:szCs w:val="24"/>
        </w:rPr>
        <w:t xml:space="preserve">The second considerable culture variable in Taipei city is the long-term orientation. </w:t>
      </w:r>
      <w:r w:rsidR="008D11A2" w:rsidRPr="007621F0">
        <w:rPr>
          <w:rFonts w:ascii="Times New Roman" w:hAnsi="Times New Roman" w:cs="Times New Roman"/>
          <w:sz w:val="24"/>
          <w:szCs w:val="24"/>
        </w:rPr>
        <w:t xml:space="preserve">Both short-term and long-term orientation are professionally foreseen as the business relationship </w:t>
      </w:r>
      <w:r w:rsidR="008D11A2" w:rsidRPr="007621F0">
        <w:rPr>
          <w:rFonts w:ascii="Times New Roman" w:hAnsi="Times New Roman" w:cs="Times New Roman"/>
          <w:sz w:val="24"/>
          <w:szCs w:val="24"/>
        </w:rPr>
        <w:lastRenderedPageBreak/>
        <w:t xml:space="preserve">expectation </w:t>
      </w:r>
      <w:r w:rsidR="003D6A77" w:rsidRPr="007621F0">
        <w:rPr>
          <w:rFonts w:ascii="Times New Roman" w:hAnsi="Times New Roman" w:cs="Times New Roman"/>
          <w:sz w:val="24"/>
          <w:szCs w:val="24"/>
        </w:rPr>
        <w:t xml:space="preserve">to last either for </w:t>
      </w:r>
      <w:r w:rsidR="00C85162">
        <w:rPr>
          <w:rFonts w:ascii="Times New Roman" w:hAnsi="Times New Roman" w:cs="Times New Roman"/>
          <w:sz w:val="24"/>
          <w:szCs w:val="24"/>
        </w:rPr>
        <w:t xml:space="preserve">a </w:t>
      </w:r>
      <w:r w:rsidR="003D6A77" w:rsidRPr="007621F0">
        <w:rPr>
          <w:rFonts w:ascii="Times New Roman" w:hAnsi="Times New Roman" w:cs="Times New Roman"/>
          <w:sz w:val="24"/>
          <w:szCs w:val="24"/>
        </w:rPr>
        <w:t xml:space="preserve">short-term or long time based on the weight of care offered to customers during a business transaction. </w:t>
      </w:r>
      <w:r w:rsidR="00097D8A" w:rsidRPr="007621F0">
        <w:rPr>
          <w:rFonts w:ascii="Times New Roman" w:hAnsi="Times New Roman" w:cs="Times New Roman"/>
          <w:sz w:val="24"/>
          <w:szCs w:val="24"/>
        </w:rPr>
        <w:t>Taipei city focuses on long-term orientation, which is different from the United State</w:t>
      </w:r>
      <w:r w:rsidR="00C85162">
        <w:rPr>
          <w:rFonts w:ascii="Times New Roman" w:hAnsi="Times New Roman" w:cs="Times New Roman"/>
          <w:sz w:val="24"/>
          <w:szCs w:val="24"/>
        </w:rPr>
        <w:t>s</w:t>
      </w:r>
      <w:r w:rsidR="00097D8A" w:rsidRPr="007621F0">
        <w:rPr>
          <w:rFonts w:ascii="Times New Roman" w:hAnsi="Times New Roman" w:cs="Times New Roman"/>
          <w:sz w:val="24"/>
          <w:szCs w:val="24"/>
        </w:rPr>
        <w:t xml:space="preserve"> </w:t>
      </w:r>
      <w:r w:rsidR="001A5C88" w:rsidRPr="007621F0">
        <w:rPr>
          <w:rFonts w:ascii="Times New Roman" w:hAnsi="Times New Roman" w:cs="Times New Roman"/>
          <w:sz w:val="24"/>
          <w:szCs w:val="24"/>
        </w:rPr>
        <w:t>culture</w:t>
      </w:r>
      <w:r w:rsidR="00C85162">
        <w:rPr>
          <w:rFonts w:ascii="Times New Roman" w:hAnsi="Times New Roman" w:cs="Times New Roman"/>
          <w:sz w:val="24"/>
          <w:szCs w:val="24"/>
        </w:rPr>
        <w:t>,</w:t>
      </w:r>
      <w:r w:rsidR="001A5C88" w:rsidRPr="007621F0">
        <w:rPr>
          <w:rFonts w:ascii="Times New Roman" w:hAnsi="Times New Roman" w:cs="Times New Roman"/>
          <w:sz w:val="24"/>
          <w:szCs w:val="24"/>
        </w:rPr>
        <w:t xml:space="preserve"> where short-term </w:t>
      </w:r>
      <w:r w:rsidR="009B5923" w:rsidRPr="007621F0">
        <w:rPr>
          <w:rFonts w:ascii="Times New Roman" w:hAnsi="Times New Roman" w:cs="Times New Roman"/>
          <w:sz w:val="24"/>
          <w:szCs w:val="24"/>
        </w:rPr>
        <w:t>orientation is embraced. According to Ross et al.</w:t>
      </w:r>
      <w:r w:rsidR="00E71796" w:rsidRPr="007621F0">
        <w:rPr>
          <w:rFonts w:ascii="Times New Roman" w:hAnsi="Times New Roman" w:cs="Times New Roman"/>
          <w:sz w:val="24"/>
          <w:szCs w:val="24"/>
        </w:rPr>
        <w:t xml:space="preserve"> (</w:t>
      </w:r>
      <w:r w:rsidR="009B5923" w:rsidRPr="007621F0">
        <w:rPr>
          <w:rFonts w:ascii="Times New Roman" w:hAnsi="Times New Roman" w:cs="Times New Roman"/>
          <w:sz w:val="24"/>
          <w:szCs w:val="24"/>
        </w:rPr>
        <w:t>2016</w:t>
      </w:r>
      <w:r w:rsidR="00E71796" w:rsidRPr="007621F0">
        <w:rPr>
          <w:rFonts w:ascii="Times New Roman" w:hAnsi="Times New Roman" w:cs="Times New Roman"/>
          <w:sz w:val="24"/>
          <w:szCs w:val="24"/>
        </w:rPr>
        <w:t>),</w:t>
      </w:r>
      <w:r w:rsidR="00AB2720" w:rsidRPr="007621F0">
        <w:rPr>
          <w:rFonts w:ascii="Times New Roman" w:hAnsi="Times New Roman" w:cs="Times New Roman"/>
          <w:sz w:val="24"/>
          <w:szCs w:val="24"/>
        </w:rPr>
        <w:t xml:space="preserve"> </w:t>
      </w:r>
      <w:r w:rsidR="00C85162">
        <w:rPr>
          <w:rFonts w:ascii="Times New Roman" w:hAnsi="Times New Roman" w:cs="Times New Roman"/>
          <w:sz w:val="24"/>
          <w:szCs w:val="24"/>
        </w:rPr>
        <w:t>numerous</w:t>
      </w:r>
      <w:r w:rsidR="00AB2720" w:rsidRPr="007621F0">
        <w:rPr>
          <w:rFonts w:ascii="Times New Roman" w:hAnsi="Times New Roman" w:cs="Times New Roman"/>
          <w:sz w:val="24"/>
          <w:szCs w:val="24"/>
        </w:rPr>
        <w:t xml:space="preserve"> business decision</w:t>
      </w:r>
      <w:r w:rsidR="00C85162">
        <w:rPr>
          <w:rFonts w:ascii="Times New Roman" w:hAnsi="Times New Roman" w:cs="Times New Roman"/>
          <w:sz w:val="24"/>
          <w:szCs w:val="24"/>
        </w:rPr>
        <w:t>s</w:t>
      </w:r>
      <w:r w:rsidR="00AB2720" w:rsidRPr="007621F0">
        <w:rPr>
          <w:rFonts w:ascii="Times New Roman" w:hAnsi="Times New Roman" w:cs="Times New Roman"/>
          <w:sz w:val="24"/>
          <w:szCs w:val="24"/>
        </w:rPr>
        <w:t xml:space="preserve"> are centered on short term goals that provide a quic</w:t>
      </w:r>
      <w:r w:rsidR="00D90B36" w:rsidRPr="007621F0">
        <w:rPr>
          <w:rFonts w:ascii="Times New Roman" w:hAnsi="Times New Roman" w:cs="Times New Roman"/>
          <w:sz w:val="24"/>
          <w:szCs w:val="24"/>
        </w:rPr>
        <w:t xml:space="preserve">k decision. However, Taipei city presents a different vision in </w:t>
      </w:r>
      <w:r w:rsidR="00C85162">
        <w:rPr>
          <w:rFonts w:ascii="Times New Roman" w:hAnsi="Times New Roman" w:cs="Times New Roman"/>
          <w:sz w:val="24"/>
          <w:szCs w:val="24"/>
        </w:rPr>
        <w:t xml:space="preserve">a </w:t>
      </w:r>
      <w:r w:rsidR="00D90B36" w:rsidRPr="007621F0">
        <w:rPr>
          <w:rFonts w:ascii="Times New Roman" w:hAnsi="Times New Roman" w:cs="Times New Roman"/>
          <w:sz w:val="24"/>
          <w:szCs w:val="24"/>
        </w:rPr>
        <w:t xml:space="preserve">business environment, where its embracement of long-term orientation presents a very high score of business adaptation and market victory. </w:t>
      </w:r>
      <w:r w:rsidR="00A3389C" w:rsidRPr="007621F0">
        <w:rPr>
          <w:rFonts w:ascii="Times New Roman" w:hAnsi="Times New Roman" w:cs="Times New Roman"/>
          <w:sz w:val="24"/>
          <w:szCs w:val="24"/>
        </w:rPr>
        <w:t xml:space="preserve"> </w:t>
      </w:r>
      <w:r w:rsidR="00E71796" w:rsidRPr="007621F0">
        <w:rPr>
          <w:rFonts w:ascii="Times New Roman" w:hAnsi="Times New Roman" w:cs="Times New Roman"/>
          <w:sz w:val="24"/>
          <w:szCs w:val="24"/>
        </w:rPr>
        <w:t>The long-term orientation presents great impacts of business aspects in Taiwan that should be taken in consideration</w:t>
      </w:r>
      <w:r w:rsidR="00C85162">
        <w:rPr>
          <w:rFonts w:ascii="Times New Roman" w:hAnsi="Times New Roman" w:cs="Times New Roman"/>
          <w:sz w:val="24"/>
          <w:szCs w:val="24"/>
        </w:rPr>
        <w:t>,</w:t>
      </w:r>
      <w:r w:rsidR="00E71796" w:rsidRPr="007621F0">
        <w:rPr>
          <w:rFonts w:ascii="Times New Roman" w:hAnsi="Times New Roman" w:cs="Times New Roman"/>
          <w:sz w:val="24"/>
          <w:szCs w:val="24"/>
        </w:rPr>
        <w:t xml:space="preserve"> especially when opening a subsidiary since it is might affect business success. </w:t>
      </w:r>
    </w:p>
    <w:p w:rsidR="00E160AA" w:rsidRPr="007621F0" w:rsidRDefault="00235AFA" w:rsidP="0040683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621F0">
        <w:rPr>
          <w:rFonts w:ascii="Times New Roman" w:hAnsi="Times New Roman" w:cs="Times New Roman"/>
          <w:sz w:val="24"/>
          <w:szCs w:val="24"/>
        </w:rPr>
        <w:t xml:space="preserve">Investors </w:t>
      </w:r>
      <w:r w:rsidR="009F6C2F" w:rsidRPr="007621F0">
        <w:rPr>
          <w:rFonts w:ascii="Times New Roman" w:hAnsi="Times New Roman" w:cs="Times New Roman"/>
          <w:sz w:val="24"/>
          <w:szCs w:val="24"/>
        </w:rPr>
        <w:t>should learn the vitality of changing their pro</w:t>
      </w:r>
      <w:r w:rsidR="00FA35DB" w:rsidRPr="007621F0">
        <w:rPr>
          <w:rFonts w:ascii="Times New Roman" w:hAnsi="Times New Roman" w:cs="Times New Roman"/>
          <w:sz w:val="24"/>
          <w:szCs w:val="24"/>
        </w:rPr>
        <w:t>found business culture and adopt</w:t>
      </w:r>
      <w:r w:rsidR="009F6C2F" w:rsidRPr="007621F0">
        <w:rPr>
          <w:rFonts w:ascii="Times New Roman" w:hAnsi="Times New Roman" w:cs="Times New Roman"/>
          <w:sz w:val="24"/>
          <w:szCs w:val="24"/>
        </w:rPr>
        <w:t xml:space="preserve"> the Taiwan culture before opening a subsidiary, hiring staff as well as managing them in Taipei city. </w:t>
      </w:r>
      <w:r w:rsidR="005C61CC" w:rsidRPr="007621F0">
        <w:rPr>
          <w:rFonts w:ascii="Times New Roman" w:hAnsi="Times New Roman" w:cs="Times New Roman"/>
          <w:sz w:val="24"/>
          <w:szCs w:val="24"/>
        </w:rPr>
        <w:t xml:space="preserve"> Business managers can adjust expectations</w:t>
      </w:r>
      <w:r w:rsidR="00771AAC" w:rsidRPr="007621F0">
        <w:rPr>
          <w:rFonts w:ascii="Times New Roman" w:hAnsi="Times New Roman" w:cs="Times New Roman"/>
          <w:sz w:val="24"/>
          <w:szCs w:val="24"/>
        </w:rPr>
        <w:t>, incentives systems,</w:t>
      </w:r>
      <w:r w:rsidR="007E660E" w:rsidRPr="007621F0">
        <w:rPr>
          <w:rFonts w:ascii="Times New Roman" w:hAnsi="Times New Roman" w:cs="Times New Roman"/>
          <w:sz w:val="24"/>
          <w:szCs w:val="24"/>
        </w:rPr>
        <w:t xml:space="preserve"> workforce organization, communication,</w:t>
      </w:r>
      <w:r w:rsidR="00771AAC" w:rsidRPr="007621F0">
        <w:rPr>
          <w:rFonts w:ascii="Times New Roman" w:hAnsi="Times New Roman" w:cs="Times New Roman"/>
          <w:sz w:val="24"/>
          <w:szCs w:val="24"/>
        </w:rPr>
        <w:t xml:space="preserve"> </w:t>
      </w:r>
      <w:r w:rsidR="007E660E" w:rsidRPr="007621F0">
        <w:rPr>
          <w:rFonts w:ascii="Times New Roman" w:hAnsi="Times New Roman" w:cs="Times New Roman"/>
          <w:sz w:val="24"/>
          <w:szCs w:val="24"/>
        </w:rPr>
        <w:t xml:space="preserve">and </w:t>
      </w:r>
      <w:r w:rsidR="00771AAC" w:rsidRPr="007621F0">
        <w:rPr>
          <w:rFonts w:ascii="Times New Roman" w:hAnsi="Times New Roman" w:cs="Times New Roman"/>
          <w:sz w:val="24"/>
          <w:szCs w:val="24"/>
        </w:rPr>
        <w:t>scheduling</w:t>
      </w:r>
      <w:r w:rsidR="007E660E" w:rsidRPr="007621F0">
        <w:rPr>
          <w:rFonts w:ascii="Times New Roman" w:hAnsi="Times New Roman" w:cs="Times New Roman"/>
          <w:sz w:val="24"/>
          <w:szCs w:val="24"/>
        </w:rPr>
        <w:t xml:space="preserve"> by</w:t>
      </w:r>
      <w:r w:rsidR="005C61CC" w:rsidRPr="007621F0">
        <w:rPr>
          <w:rFonts w:ascii="Times New Roman" w:hAnsi="Times New Roman" w:cs="Times New Roman"/>
          <w:sz w:val="24"/>
          <w:szCs w:val="24"/>
        </w:rPr>
        <w:t xml:space="preserve"> anticipating the consequences related to the four different basic values that include; time, materia</w:t>
      </w:r>
      <w:r w:rsidR="00962A9C" w:rsidRPr="007621F0">
        <w:rPr>
          <w:rFonts w:ascii="Times New Roman" w:hAnsi="Times New Roman" w:cs="Times New Roman"/>
          <w:sz w:val="24"/>
          <w:szCs w:val="24"/>
        </w:rPr>
        <w:t>lism, change</w:t>
      </w:r>
      <w:r w:rsidR="00B07897">
        <w:rPr>
          <w:rFonts w:ascii="Times New Roman" w:hAnsi="Times New Roman" w:cs="Times New Roman"/>
          <w:sz w:val="24"/>
          <w:szCs w:val="24"/>
        </w:rPr>
        <w:t>,</w:t>
      </w:r>
      <w:r w:rsidR="00962A9C" w:rsidRPr="007621F0">
        <w:rPr>
          <w:rFonts w:ascii="Times New Roman" w:hAnsi="Times New Roman" w:cs="Times New Roman"/>
          <w:sz w:val="24"/>
          <w:szCs w:val="24"/>
        </w:rPr>
        <w:t xml:space="preserve"> and individualism in Taipei city</w:t>
      </w:r>
      <w:r w:rsidR="0075124E" w:rsidRPr="007621F0">
        <w:rPr>
          <w:rFonts w:ascii="Times New Roman" w:hAnsi="Times New Roman" w:cs="Times New Roman"/>
          <w:sz w:val="24"/>
          <w:szCs w:val="24"/>
        </w:rPr>
        <w:t xml:space="preserve"> (Deresky, 2014)</w:t>
      </w:r>
      <w:r w:rsidR="00962A9C" w:rsidRPr="007621F0">
        <w:rPr>
          <w:rFonts w:ascii="Times New Roman" w:hAnsi="Times New Roman" w:cs="Times New Roman"/>
          <w:sz w:val="24"/>
          <w:szCs w:val="24"/>
        </w:rPr>
        <w:t xml:space="preserve">. </w:t>
      </w:r>
      <w:r w:rsidR="00AA73A9" w:rsidRPr="007621F0">
        <w:rPr>
          <w:rFonts w:ascii="Times New Roman" w:hAnsi="Times New Roman" w:cs="Times New Roman"/>
          <w:sz w:val="24"/>
          <w:szCs w:val="24"/>
        </w:rPr>
        <w:t xml:space="preserve">Familiarizing and embracing the cultural variables of a different country might not be </w:t>
      </w:r>
      <w:r w:rsidR="00B07897">
        <w:rPr>
          <w:rFonts w:ascii="Times New Roman" w:hAnsi="Times New Roman" w:cs="Times New Roman"/>
          <w:sz w:val="24"/>
          <w:szCs w:val="24"/>
        </w:rPr>
        <w:t xml:space="preserve">an </w:t>
      </w:r>
      <w:r w:rsidR="00AA73A9" w:rsidRPr="007621F0">
        <w:rPr>
          <w:rFonts w:ascii="Times New Roman" w:hAnsi="Times New Roman" w:cs="Times New Roman"/>
          <w:sz w:val="24"/>
          <w:szCs w:val="24"/>
        </w:rPr>
        <w:t>easy process</w:t>
      </w:r>
      <w:r w:rsidR="00B07897">
        <w:rPr>
          <w:rFonts w:ascii="Times New Roman" w:hAnsi="Times New Roman" w:cs="Times New Roman"/>
          <w:sz w:val="24"/>
          <w:szCs w:val="24"/>
        </w:rPr>
        <w:t>,</w:t>
      </w:r>
      <w:r w:rsidR="00AA73A9" w:rsidRPr="007621F0">
        <w:rPr>
          <w:rFonts w:ascii="Times New Roman" w:hAnsi="Times New Roman" w:cs="Times New Roman"/>
          <w:sz w:val="24"/>
          <w:szCs w:val="24"/>
        </w:rPr>
        <w:t xml:space="preserve"> but it is the only profound way of providing constructive and constant outcomes for employees and compan</w:t>
      </w:r>
      <w:r w:rsidR="00B07897">
        <w:rPr>
          <w:rFonts w:ascii="Times New Roman" w:hAnsi="Times New Roman" w:cs="Times New Roman"/>
          <w:sz w:val="24"/>
          <w:szCs w:val="24"/>
        </w:rPr>
        <w:t>ies</w:t>
      </w:r>
      <w:r w:rsidR="00AA73A9" w:rsidRPr="007621F0">
        <w:rPr>
          <w:rFonts w:ascii="Times New Roman" w:hAnsi="Times New Roman" w:cs="Times New Roman"/>
          <w:sz w:val="24"/>
          <w:szCs w:val="24"/>
        </w:rPr>
        <w:t xml:space="preserve"> as well. </w:t>
      </w:r>
      <w:r w:rsidR="00357583" w:rsidRPr="007621F0">
        <w:rPr>
          <w:rFonts w:ascii="Times New Roman" w:hAnsi="Times New Roman" w:cs="Times New Roman"/>
          <w:sz w:val="24"/>
          <w:szCs w:val="24"/>
        </w:rPr>
        <w:t>Lastly, business individual</w:t>
      </w:r>
      <w:r w:rsidR="00B07897">
        <w:rPr>
          <w:rFonts w:ascii="Times New Roman" w:hAnsi="Times New Roman" w:cs="Times New Roman"/>
          <w:sz w:val="24"/>
          <w:szCs w:val="24"/>
        </w:rPr>
        <w:t>s</w:t>
      </w:r>
      <w:r w:rsidR="00357583" w:rsidRPr="007621F0">
        <w:rPr>
          <w:rFonts w:ascii="Times New Roman" w:hAnsi="Times New Roman" w:cs="Times New Roman"/>
          <w:sz w:val="24"/>
          <w:szCs w:val="24"/>
        </w:rPr>
        <w:t xml:space="preserve"> targeting on investing in Taipei city should first strive to </w:t>
      </w:r>
      <w:r w:rsidR="00281C39" w:rsidRPr="007621F0">
        <w:rPr>
          <w:rFonts w:ascii="Times New Roman" w:hAnsi="Times New Roman" w:cs="Times New Roman"/>
          <w:sz w:val="24"/>
          <w:szCs w:val="24"/>
        </w:rPr>
        <w:t>comprehend the basic value</w:t>
      </w:r>
      <w:r w:rsidR="00B07897">
        <w:rPr>
          <w:rFonts w:ascii="Times New Roman" w:hAnsi="Times New Roman" w:cs="Times New Roman"/>
          <w:sz w:val="24"/>
          <w:szCs w:val="24"/>
        </w:rPr>
        <w:t>,</w:t>
      </w:r>
      <w:r w:rsidR="00281C39" w:rsidRPr="007621F0">
        <w:rPr>
          <w:rFonts w:ascii="Times New Roman" w:hAnsi="Times New Roman" w:cs="Times New Roman"/>
          <w:sz w:val="24"/>
          <w:szCs w:val="24"/>
        </w:rPr>
        <w:t xml:space="preserve"> time, materialism, change, and individualism since th</w:t>
      </w:r>
      <w:r w:rsidR="00B07897">
        <w:rPr>
          <w:rFonts w:ascii="Times New Roman" w:hAnsi="Times New Roman" w:cs="Times New Roman"/>
          <w:sz w:val="24"/>
          <w:szCs w:val="24"/>
        </w:rPr>
        <w:t>ese</w:t>
      </w:r>
      <w:r w:rsidR="00281C39" w:rsidRPr="007621F0">
        <w:rPr>
          <w:rFonts w:ascii="Times New Roman" w:hAnsi="Times New Roman" w:cs="Times New Roman"/>
          <w:sz w:val="24"/>
          <w:szCs w:val="24"/>
        </w:rPr>
        <w:t xml:space="preserve"> values are key for constructive outcomes. </w:t>
      </w:r>
    </w:p>
    <w:p w:rsidR="00FA72BF" w:rsidRPr="007621F0" w:rsidRDefault="004E039E" w:rsidP="0040683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621F0">
        <w:rPr>
          <w:rFonts w:ascii="Times New Roman" w:hAnsi="Times New Roman" w:cs="Times New Roman"/>
          <w:sz w:val="24"/>
          <w:szCs w:val="24"/>
        </w:rPr>
        <w:t xml:space="preserve">When focusing on long-term orientation in Taipei city, opening a subsidiary requires an individual to develop a relationship based on </w:t>
      </w:r>
      <w:r w:rsidR="00912564" w:rsidRPr="007621F0">
        <w:rPr>
          <w:rFonts w:ascii="Times New Roman" w:hAnsi="Times New Roman" w:cs="Times New Roman"/>
          <w:sz w:val="24"/>
          <w:szCs w:val="24"/>
        </w:rPr>
        <w:t>available business adversities: Embracing customers’ culture earns their respects and loyalty</w:t>
      </w:r>
      <w:r w:rsidR="00842948" w:rsidRPr="007621F0">
        <w:rPr>
          <w:rFonts w:ascii="Times New Roman" w:hAnsi="Times New Roman" w:cs="Times New Roman"/>
          <w:sz w:val="24"/>
          <w:szCs w:val="24"/>
        </w:rPr>
        <w:t xml:space="preserve"> (Deresky, </w:t>
      </w:r>
      <w:r w:rsidR="00842948" w:rsidRPr="007621F0">
        <w:rPr>
          <w:rFonts w:ascii="Times New Roman" w:hAnsi="Times New Roman" w:cs="Times New Roman"/>
          <w:sz w:val="24"/>
          <w:szCs w:val="24"/>
        </w:rPr>
        <w:t>2014</w:t>
      </w:r>
      <w:r w:rsidR="00842948" w:rsidRPr="007621F0">
        <w:rPr>
          <w:rFonts w:ascii="Times New Roman" w:hAnsi="Times New Roman" w:cs="Times New Roman"/>
          <w:sz w:val="24"/>
          <w:szCs w:val="24"/>
        </w:rPr>
        <w:t>)</w:t>
      </w:r>
      <w:r w:rsidR="00912564" w:rsidRPr="007621F0">
        <w:rPr>
          <w:rFonts w:ascii="Times New Roman" w:hAnsi="Times New Roman" w:cs="Times New Roman"/>
          <w:sz w:val="24"/>
          <w:szCs w:val="24"/>
        </w:rPr>
        <w:t xml:space="preserve">. </w:t>
      </w:r>
      <w:r w:rsidR="0088473E" w:rsidRPr="007621F0">
        <w:rPr>
          <w:rFonts w:ascii="Times New Roman" w:hAnsi="Times New Roman" w:cs="Times New Roman"/>
          <w:sz w:val="24"/>
          <w:szCs w:val="24"/>
        </w:rPr>
        <w:t xml:space="preserve">It will be essentially for investors to promote unity among Taiwan counterparts when hiring staff due to their familiarity </w:t>
      </w:r>
      <w:r w:rsidR="0088473E" w:rsidRPr="007621F0">
        <w:rPr>
          <w:rFonts w:ascii="Times New Roman" w:hAnsi="Times New Roman" w:cs="Times New Roman"/>
          <w:sz w:val="24"/>
          <w:szCs w:val="24"/>
        </w:rPr>
        <w:lastRenderedPageBreak/>
        <w:t xml:space="preserve">and expectations. </w:t>
      </w:r>
      <w:r w:rsidR="009A7CC1" w:rsidRPr="007621F0">
        <w:rPr>
          <w:rFonts w:ascii="Times New Roman" w:hAnsi="Times New Roman" w:cs="Times New Roman"/>
          <w:sz w:val="24"/>
          <w:szCs w:val="24"/>
        </w:rPr>
        <w:t>Importantly, managing subsidiary requires finding an individual who has comprehensive knowledge</w:t>
      </w:r>
      <w:r w:rsidR="00DE593F" w:rsidRPr="007621F0">
        <w:rPr>
          <w:rFonts w:ascii="Times New Roman" w:hAnsi="Times New Roman" w:cs="Times New Roman"/>
          <w:sz w:val="24"/>
          <w:szCs w:val="24"/>
        </w:rPr>
        <w:t xml:space="preserve"> of the Taipei city culture; this helps in limiting miscommunications as well as straightening the business expectations. </w:t>
      </w:r>
      <w:r w:rsidR="00CF533A" w:rsidRPr="007621F0">
        <w:rPr>
          <w:rFonts w:ascii="Times New Roman" w:hAnsi="Times New Roman" w:cs="Times New Roman"/>
          <w:sz w:val="24"/>
          <w:szCs w:val="24"/>
        </w:rPr>
        <w:t>Additionally, managing organization</w:t>
      </w:r>
      <w:r w:rsidR="00B07897">
        <w:rPr>
          <w:rFonts w:ascii="Times New Roman" w:hAnsi="Times New Roman" w:cs="Times New Roman"/>
          <w:sz w:val="24"/>
          <w:szCs w:val="24"/>
        </w:rPr>
        <w:t>s</w:t>
      </w:r>
      <w:r w:rsidR="00CF533A" w:rsidRPr="007621F0">
        <w:rPr>
          <w:rFonts w:ascii="Times New Roman" w:hAnsi="Times New Roman" w:cs="Times New Roman"/>
          <w:sz w:val="24"/>
          <w:szCs w:val="24"/>
        </w:rPr>
        <w:t xml:space="preserve"> in </w:t>
      </w:r>
      <w:r w:rsidR="00B07897">
        <w:rPr>
          <w:rFonts w:ascii="Times New Roman" w:hAnsi="Times New Roman" w:cs="Times New Roman"/>
          <w:sz w:val="24"/>
          <w:szCs w:val="24"/>
        </w:rPr>
        <w:t xml:space="preserve">a </w:t>
      </w:r>
      <w:r w:rsidR="00CF533A" w:rsidRPr="007621F0">
        <w:rPr>
          <w:rFonts w:ascii="Times New Roman" w:hAnsi="Times New Roman" w:cs="Times New Roman"/>
          <w:sz w:val="24"/>
          <w:szCs w:val="24"/>
        </w:rPr>
        <w:t>foreign country require the management to focus on what might be considered as small cultural differences that include; negotiation styles, business etiquette, cultural customs</w:t>
      </w:r>
      <w:r w:rsidR="00B07897">
        <w:rPr>
          <w:rFonts w:ascii="Times New Roman" w:hAnsi="Times New Roman" w:cs="Times New Roman"/>
          <w:sz w:val="24"/>
          <w:szCs w:val="24"/>
        </w:rPr>
        <w:t>,</w:t>
      </w:r>
      <w:r w:rsidR="00CF533A" w:rsidRPr="007621F0">
        <w:rPr>
          <w:rFonts w:ascii="Times New Roman" w:hAnsi="Times New Roman" w:cs="Times New Roman"/>
          <w:sz w:val="24"/>
          <w:szCs w:val="24"/>
        </w:rPr>
        <w:t xml:space="preserve"> and non-verbal variables since these aspects define business success. </w:t>
      </w:r>
    </w:p>
    <w:p w:rsidR="009D5A0C" w:rsidRPr="007621F0" w:rsidRDefault="009D5A0C" w:rsidP="0040683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621F0">
        <w:rPr>
          <w:rFonts w:ascii="Times New Roman" w:hAnsi="Times New Roman" w:cs="Times New Roman"/>
          <w:sz w:val="24"/>
          <w:szCs w:val="24"/>
        </w:rPr>
        <w:t>Ultimately, the studied</w:t>
      </w:r>
      <w:r w:rsidRPr="007621F0">
        <w:rPr>
          <w:rFonts w:ascii="Times New Roman" w:hAnsi="Times New Roman" w:cs="Times New Roman"/>
          <w:sz w:val="24"/>
          <w:szCs w:val="24"/>
        </w:rPr>
        <w:t xml:space="preserve"> cultural differences of Taipei city in Taiwan will be essential for business in</w:t>
      </w:r>
      <w:r w:rsidRPr="007621F0">
        <w:rPr>
          <w:rFonts w:ascii="Times New Roman" w:hAnsi="Times New Roman" w:cs="Times New Roman"/>
          <w:sz w:val="24"/>
          <w:szCs w:val="24"/>
        </w:rPr>
        <w:t xml:space="preserve">dividuals since it might </w:t>
      </w:r>
      <w:r w:rsidRPr="007621F0">
        <w:rPr>
          <w:rFonts w:ascii="Times New Roman" w:hAnsi="Times New Roman" w:cs="Times New Roman"/>
          <w:sz w:val="24"/>
          <w:szCs w:val="24"/>
        </w:rPr>
        <w:t>help them in; opening a subsidiary, hiring staff as well as managing their corporation</w:t>
      </w:r>
      <w:r w:rsidRPr="007621F0">
        <w:rPr>
          <w:rFonts w:ascii="Times New Roman" w:hAnsi="Times New Roman" w:cs="Times New Roman"/>
          <w:sz w:val="24"/>
          <w:szCs w:val="24"/>
        </w:rPr>
        <w:t xml:space="preserve">. </w:t>
      </w:r>
      <w:r w:rsidR="000E11D6" w:rsidRPr="007621F0">
        <w:rPr>
          <w:rFonts w:ascii="Times New Roman" w:hAnsi="Times New Roman" w:cs="Times New Roman"/>
          <w:sz w:val="24"/>
          <w:szCs w:val="24"/>
        </w:rPr>
        <w:t xml:space="preserve"> The three </w:t>
      </w:r>
      <w:r w:rsidR="000E11D6" w:rsidRPr="007621F0">
        <w:rPr>
          <w:rFonts w:ascii="Times New Roman" w:hAnsi="Times New Roman" w:cs="Times New Roman"/>
          <w:sz w:val="24"/>
          <w:szCs w:val="24"/>
        </w:rPr>
        <w:t>significant cultural contrast</w:t>
      </w:r>
      <w:r w:rsidR="000E11D6" w:rsidRPr="007621F0">
        <w:rPr>
          <w:rFonts w:ascii="Times New Roman" w:hAnsi="Times New Roman" w:cs="Times New Roman"/>
          <w:sz w:val="24"/>
          <w:szCs w:val="24"/>
        </w:rPr>
        <w:t>s that make Taiwan different from the United States include; the use of long-term orientation and unity and also the small cultural differences like non-verbal, negotiation styles</w:t>
      </w:r>
      <w:r w:rsidR="00B07897">
        <w:rPr>
          <w:rFonts w:ascii="Times New Roman" w:hAnsi="Times New Roman" w:cs="Times New Roman"/>
          <w:sz w:val="24"/>
          <w:szCs w:val="24"/>
        </w:rPr>
        <w:t>,</w:t>
      </w:r>
      <w:r w:rsidR="000E11D6" w:rsidRPr="007621F0">
        <w:rPr>
          <w:rFonts w:ascii="Times New Roman" w:hAnsi="Times New Roman" w:cs="Times New Roman"/>
          <w:sz w:val="24"/>
          <w:szCs w:val="24"/>
        </w:rPr>
        <w:t xml:space="preserve"> and cultural customs.  All investors targeting</w:t>
      </w:r>
      <w:r w:rsidR="00B07897">
        <w:rPr>
          <w:rFonts w:ascii="Times New Roman" w:hAnsi="Times New Roman" w:cs="Times New Roman"/>
          <w:sz w:val="24"/>
          <w:szCs w:val="24"/>
        </w:rPr>
        <w:t xml:space="preserve"> on</w:t>
      </w:r>
      <w:r w:rsidR="000E11D6" w:rsidRPr="007621F0">
        <w:rPr>
          <w:rFonts w:ascii="Times New Roman" w:hAnsi="Times New Roman" w:cs="Times New Roman"/>
          <w:sz w:val="24"/>
          <w:szCs w:val="24"/>
        </w:rPr>
        <w:t xml:space="preserve"> introducing a successful business in Taipei city should be willing to embrace Taiwan cultural differences. </w:t>
      </w:r>
    </w:p>
    <w:p w:rsidR="00534F91" w:rsidRDefault="00534F91" w:rsidP="00406837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63792B" w:rsidRPr="007621F0" w:rsidRDefault="0063792B" w:rsidP="00406837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21F0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534F91" w:rsidRPr="007621F0" w:rsidRDefault="00534F91" w:rsidP="00406837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621F0">
        <w:rPr>
          <w:rFonts w:ascii="Times New Roman" w:hAnsi="Times New Roman" w:cs="Times New Roman"/>
          <w:sz w:val="24"/>
          <w:szCs w:val="24"/>
        </w:rPr>
        <w:t xml:space="preserve">Deresky, H. (2014). International management: Managing across borders and cultures (8th </w:t>
      </w:r>
      <w:r w:rsidRPr="007621F0">
        <w:rPr>
          <w:rFonts w:ascii="Times New Roman" w:hAnsi="Times New Roman" w:cs="Times New Roman"/>
          <w:sz w:val="24"/>
          <w:szCs w:val="24"/>
        </w:rPr>
        <w:t>Ed</w:t>
      </w:r>
      <w:r w:rsidRPr="007621F0">
        <w:rPr>
          <w:rFonts w:ascii="Times New Roman" w:hAnsi="Times New Roman" w:cs="Times New Roman"/>
          <w:sz w:val="24"/>
          <w:szCs w:val="24"/>
        </w:rPr>
        <w:t>.). Boston, MA: Pearson</w:t>
      </w:r>
    </w:p>
    <w:p w:rsidR="00534F91" w:rsidRPr="007621F0" w:rsidRDefault="00534F91" w:rsidP="00406837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621F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Forsgren, M., &amp; Johanson, J. (2014). </w:t>
      </w:r>
      <w:r w:rsidRPr="007621F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Managing networks in international business</w:t>
      </w:r>
      <w:r w:rsidRPr="007621F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proofErr w:type="spellStart"/>
      <w:r w:rsidRPr="007621F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Routledge</w:t>
      </w:r>
      <w:proofErr w:type="spellEnd"/>
      <w:r w:rsidRPr="007621F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534F91" w:rsidRPr="007621F0" w:rsidRDefault="00534F91" w:rsidP="00406837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621F0">
        <w:rPr>
          <w:rFonts w:ascii="Times New Roman" w:hAnsi="Times New Roman" w:cs="Times New Roman"/>
          <w:sz w:val="24"/>
          <w:szCs w:val="24"/>
        </w:rPr>
        <w:t xml:space="preserve">Ross, K., Steinberg, H., Walker, J. A. (2016). Customer service organization culture, cultural differences, &amp; the big 5 in Hong Kong, Taiwan, &amp; the United States. </w:t>
      </w:r>
      <w:r w:rsidRPr="007621F0">
        <w:rPr>
          <w:rFonts w:ascii="Times New Roman" w:hAnsi="Times New Roman" w:cs="Times New Roman"/>
          <w:i/>
          <w:sz w:val="24"/>
          <w:szCs w:val="24"/>
        </w:rPr>
        <w:t xml:space="preserve">Proceedings of the Academy of Organizational Culture, Communications and Conflict, </w:t>
      </w:r>
      <w:r w:rsidRPr="007621F0">
        <w:rPr>
          <w:rFonts w:ascii="Times New Roman" w:hAnsi="Times New Roman" w:cs="Times New Roman"/>
          <w:sz w:val="24"/>
          <w:szCs w:val="24"/>
        </w:rPr>
        <w:t>21(2), 1-3. Retrieved from Business Source Complete database.</w:t>
      </w:r>
    </w:p>
    <w:p w:rsidR="00F05423" w:rsidRPr="007621F0" w:rsidRDefault="00F05423" w:rsidP="00406837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F05423" w:rsidRPr="007621F0" w:rsidSect="007621F0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5B65" w:rsidRDefault="006D5B65" w:rsidP="00861DE0">
      <w:pPr>
        <w:spacing w:after="0" w:line="240" w:lineRule="auto"/>
      </w:pPr>
      <w:r>
        <w:separator/>
      </w:r>
    </w:p>
  </w:endnote>
  <w:endnote w:type="continuationSeparator" w:id="0">
    <w:p w:rsidR="006D5B65" w:rsidRDefault="006D5B65" w:rsidP="00861D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5B65" w:rsidRDefault="006D5B65" w:rsidP="00861DE0">
      <w:pPr>
        <w:spacing w:after="0" w:line="240" w:lineRule="auto"/>
      </w:pPr>
      <w:r>
        <w:separator/>
      </w:r>
    </w:p>
  </w:footnote>
  <w:footnote w:type="continuationSeparator" w:id="0">
    <w:p w:rsidR="006D5B65" w:rsidRDefault="006D5B65" w:rsidP="00861D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21F0" w:rsidRPr="007621F0" w:rsidRDefault="007621F0" w:rsidP="007621F0">
    <w:pPr>
      <w:pStyle w:val="Header"/>
      <w:spacing w:line="480" w:lineRule="auto"/>
      <w:jc w:val="center"/>
      <w:rPr>
        <w:rFonts w:ascii="Times New Roman" w:hAnsi="Times New Roman" w:cs="Times New Roman"/>
        <w:sz w:val="24"/>
        <w:szCs w:val="24"/>
      </w:rPr>
    </w:pPr>
    <w:r w:rsidRPr="007621F0">
      <w:rPr>
        <w:rFonts w:ascii="Times New Roman" w:hAnsi="Times New Roman" w:cs="Times New Roman"/>
        <w:sz w:val="24"/>
        <w:szCs w:val="24"/>
      </w:rPr>
      <w:t>CULTURAL DIFFERENCES OF TAIPEI CITY IN TAIWAN</w:t>
    </w:r>
    <w:r w:rsidRPr="007621F0">
      <w:rPr>
        <w:rFonts w:ascii="Times New Roman" w:hAnsi="Times New Roman" w:cs="Times New Roman"/>
        <w:sz w:val="24"/>
        <w:szCs w:val="24"/>
      </w:rPr>
      <w:t xml:space="preserve"> </w:t>
    </w:r>
    <w:r w:rsidRPr="007621F0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4842608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7621F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621F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621F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06837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7621F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7621F0" w:rsidRDefault="007621F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21F0" w:rsidRPr="007621F0" w:rsidRDefault="007621F0" w:rsidP="007621F0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7621F0">
      <w:rPr>
        <w:rFonts w:ascii="Times New Roman" w:hAnsi="Times New Roman" w:cs="Times New Roman"/>
        <w:sz w:val="24"/>
        <w:szCs w:val="24"/>
      </w:rPr>
      <w:t>Running head: CULTURAL DIFFERENCES OF TAIPEI CITY IN TAIWAN</w:t>
    </w:r>
    <w:r w:rsidRPr="007621F0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79605911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7621F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621F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621F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06837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7621F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7621F0" w:rsidRDefault="007621F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U2MrWwsDQ3NzMwMDJS0lEKTi0uzszPAykwrAUAK+BWvywAAAA="/>
  </w:docVars>
  <w:rsids>
    <w:rsidRoot w:val="00861DE0"/>
    <w:rsid w:val="00016437"/>
    <w:rsid w:val="0009600D"/>
    <w:rsid w:val="00097D8A"/>
    <w:rsid w:val="000A78E8"/>
    <w:rsid w:val="000E11D6"/>
    <w:rsid w:val="00162980"/>
    <w:rsid w:val="00186143"/>
    <w:rsid w:val="001A5C88"/>
    <w:rsid w:val="001E229F"/>
    <w:rsid w:val="00211C13"/>
    <w:rsid w:val="002329F1"/>
    <w:rsid w:val="00235AFA"/>
    <w:rsid w:val="00281C39"/>
    <w:rsid w:val="00334848"/>
    <w:rsid w:val="00357583"/>
    <w:rsid w:val="003A4583"/>
    <w:rsid w:val="003D6809"/>
    <w:rsid w:val="003D6A77"/>
    <w:rsid w:val="00406837"/>
    <w:rsid w:val="004E039E"/>
    <w:rsid w:val="00513ECD"/>
    <w:rsid w:val="00534F91"/>
    <w:rsid w:val="005636A0"/>
    <w:rsid w:val="005C61CC"/>
    <w:rsid w:val="0063792B"/>
    <w:rsid w:val="00677415"/>
    <w:rsid w:val="006D5B65"/>
    <w:rsid w:val="0075124E"/>
    <w:rsid w:val="007621F0"/>
    <w:rsid w:val="00771AAC"/>
    <w:rsid w:val="007A39CB"/>
    <w:rsid w:val="007E660E"/>
    <w:rsid w:val="00842948"/>
    <w:rsid w:val="00861DE0"/>
    <w:rsid w:val="0088116B"/>
    <w:rsid w:val="0088473E"/>
    <w:rsid w:val="008D11A2"/>
    <w:rsid w:val="00912564"/>
    <w:rsid w:val="00962A9C"/>
    <w:rsid w:val="0097212E"/>
    <w:rsid w:val="009A7CC1"/>
    <w:rsid w:val="009B5923"/>
    <w:rsid w:val="009D5A0C"/>
    <w:rsid w:val="009D6958"/>
    <w:rsid w:val="009F6C2F"/>
    <w:rsid w:val="00A3389C"/>
    <w:rsid w:val="00AA73A9"/>
    <w:rsid w:val="00AB2720"/>
    <w:rsid w:val="00B07897"/>
    <w:rsid w:val="00B66765"/>
    <w:rsid w:val="00BF6027"/>
    <w:rsid w:val="00C0154E"/>
    <w:rsid w:val="00C85162"/>
    <w:rsid w:val="00CF533A"/>
    <w:rsid w:val="00D21E0E"/>
    <w:rsid w:val="00D310FE"/>
    <w:rsid w:val="00D90B36"/>
    <w:rsid w:val="00DE593F"/>
    <w:rsid w:val="00E160AA"/>
    <w:rsid w:val="00E71796"/>
    <w:rsid w:val="00EA0D24"/>
    <w:rsid w:val="00EC7D2F"/>
    <w:rsid w:val="00ED6549"/>
    <w:rsid w:val="00F05423"/>
    <w:rsid w:val="00F358B0"/>
    <w:rsid w:val="00F62EC0"/>
    <w:rsid w:val="00FA35DB"/>
    <w:rsid w:val="00FA72BF"/>
    <w:rsid w:val="00FE6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F512FF0-D39F-42EC-9312-EE0460A78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61D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1DE0"/>
  </w:style>
  <w:style w:type="paragraph" w:styleId="Footer">
    <w:name w:val="footer"/>
    <w:basedOn w:val="Normal"/>
    <w:link w:val="FooterChar"/>
    <w:uiPriority w:val="99"/>
    <w:unhideWhenUsed/>
    <w:rsid w:val="00861D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1D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275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73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72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25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5</Pages>
  <Words>880</Words>
  <Characters>5022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</dc:creator>
  <cp:keywords/>
  <dc:description/>
  <cp:lastModifiedBy>Sam</cp:lastModifiedBy>
  <cp:revision>61</cp:revision>
  <dcterms:created xsi:type="dcterms:W3CDTF">2019-10-12T03:51:00Z</dcterms:created>
  <dcterms:modified xsi:type="dcterms:W3CDTF">2019-10-12T08:10:00Z</dcterms:modified>
</cp:coreProperties>
</file>